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20" w:rsidRDefault="003D4620" w:rsidP="003D4620">
      <w:pPr>
        <w:rPr>
          <w:rFonts w:ascii="Arial" w:hAnsi="Arial" w:cs="Arial"/>
          <w:sz w:val="22"/>
          <w:szCs w:val="22"/>
        </w:rPr>
      </w:pPr>
    </w:p>
    <w:p w:rsidR="003D4620" w:rsidRDefault="003D4620" w:rsidP="003D4620">
      <w:pPr>
        <w:spacing w:before="75" w:after="150"/>
        <w:rPr>
          <w:rFonts w:ascii="Helvetica" w:hAnsi="Helvetica" w:cs="Helvetica"/>
          <w:b/>
          <w:bCs/>
          <w:color w:val="C8163A"/>
          <w:sz w:val="27"/>
          <w:szCs w:val="27"/>
        </w:rPr>
      </w:pPr>
      <w:r>
        <w:rPr>
          <w:rFonts w:ascii="Helvetica" w:hAnsi="Helvetica" w:cs="Helvetica"/>
          <w:b/>
          <w:bCs/>
          <w:color w:val="C8163A"/>
          <w:sz w:val="27"/>
          <w:szCs w:val="27"/>
        </w:rPr>
        <w:t>World Language Teachers in Years 1 - 5</w:t>
      </w:r>
    </w:p>
    <w:p w:rsidR="003D4620" w:rsidRDefault="003D4620" w:rsidP="003D4620">
      <w:pPr>
        <w:rPr>
          <w:rFonts w:ascii="Helvetica" w:hAnsi="Helvetica" w:cs="Helvetica"/>
          <w:b/>
          <w:bCs/>
          <w:color w:val="C8163A"/>
          <w:sz w:val="27"/>
          <w:szCs w:val="27"/>
        </w:rPr>
      </w:pPr>
      <w:r>
        <w:rPr>
          <w:rFonts w:ascii="Helvetica" w:hAnsi="Helvetica" w:cs="Helvetica"/>
          <w:b/>
          <w:bCs/>
          <w:color w:val="C8163A"/>
          <w:sz w:val="27"/>
          <w:szCs w:val="27"/>
        </w:rPr>
        <w:t xml:space="preserve">Networking and Professional Development </w:t>
      </w:r>
    </w:p>
    <w:p w:rsidR="003D4620" w:rsidRDefault="003D4620" w:rsidP="003D4620">
      <w:pPr>
        <w:rPr>
          <w:rFonts w:ascii="Helvetica" w:hAnsi="Helvetica" w:cs="Helvetica"/>
          <w:b/>
          <w:bCs/>
          <w:color w:val="C8163A"/>
          <w:sz w:val="27"/>
          <w:szCs w:val="27"/>
        </w:rPr>
      </w:pPr>
      <w:bookmarkStart w:id="0" w:name="_GoBack"/>
      <w:bookmarkEnd w:id="0"/>
    </w:p>
    <w:p w:rsidR="003D4620" w:rsidRDefault="003D4620" w:rsidP="003D4620">
      <w:pPr>
        <w:rPr>
          <w:rFonts w:ascii="Helvetica" w:hAnsi="Helvetica" w:cs="Helvetica"/>
          <w:b/>
          <w:bCs/>
          <w:sz w:val="27"/>
          <w:szCs w:val="27"/>
        </w:rPr>
      </w:pPr>
      <w:r>
        <w:rPr>
          <w:rFonts w:ascii="Helvetica" w:hAnsi="Helvetica" w:cs="Helvetica"/>
          <w:b/>
          <w:bCs/>
          <w:sz w:val="27"/>
          <w:szCs w:val="27"/>
        </w:rPr>
        <w:t>December 1, 2015</w:t>
      </w:r>
    </w:p>
    <w:p w:rsidR="003D4620" w:rsidRDefault="003D4620" w:rsidP="003D4620">
      <w:pPr>
        <w:rPr>
          <w:rFonts w:ascii="Verdana" w:hAnsi="Verdana"/>
          <w:color w:val="282A55"/>
          <w:sz w:val="22"/>
          <w:szCs w:val="22"/>
        </w:rPr>
      </w:pPr>
      <w:r>
        <w:rPr>
          <w:rFonts w:ascii="Helvetica" w:hAnsi="Helvetica" w:cs="Helvetica"/>
          <w:b/>
          <w:bCs/>
          <w:sz w:val="27"/>
          <w:szCs w:val="27"/>
        </w:rPr>
        <w:t>9 a.m. – 3:30 p.m.</w:t>
      </w:r>
      <w:r>
        <w:rPr>
          <w:rFonts w:ascii="Verdana" w:hAnsi="Verdana"/>
          <w:color w:val="282A55"/>
          <w:sz w:val="22"/>
          <w:szCs w:val="22"/>
        </w:rPr>
        <w:t xml:space="preserve"> </w:t>
      </w:r>
    </w:p>
    <w:p w:rsidR="003D4620" w:rsidRDefault="003D4620" w:rsidP="003D4620">
      <w:pPr>
        <w:rPr>
          <w:rFonts w:ascii="Helvetica" w:hAnsi="Helvetica" w:cs="Helvetica"/>
          <w:b/>
          <w:bCs/>
          <w:sz w:val="27"/>
          <w:szCs w:val="27"/>
        </w:rPr>
      </w:pPr>
      <w:r>
        <w:rPr>
          <w:rFonts w:ascii="Verdana" w:hAnsi="Verdana"/>
          <w:color w:val="282A55"/>
          <w:sz w:val="22"/>
          <w:szCs w:val="22"/>
        </w:rPr>
        <w:t>Six contact hours provided. One hour lunch on your own.</w:t>
      </w:r>
    </w:p>
    <w:p w:rsidR="003D4620" w:rsidRDefault="003D4620" w:rsidP="003D4620">
      <w:pPr>
        <w:spacing w:line="276" w:lineRule="auto"/>
        <w:rPr>
          <w:rFonts w:ascii="Helvetica" w:hAnsi="Helvetica" w:cs="Helvetica"/>
          <w:color w:val="4E4D4E"/>
          <w:sz w:val="21"/>
          <w:szCs w:val="21"/>
        </w:rPr>
      </w:pPr>
      <w:r>
        <w:rPr>
          <w:rFonts w:ascii="Helvetica" w:hAnsi="Helvetica" w:cs="Helvetica"/>
          <w:color w:val="4E4D4E"/>
          <w:sz w:val="21"/>
          <w:szCs w:val="21"/>
        </w:rPr>
        <w:br/>
        <w:t>Are you a world language teacher or Resident Educator in Year 1 - 5 of your career?</w:t>
      </w:r>
    </w:p>
    <w:p w:rsidR="003D4620" w:rsidRDefault="003D4620" w:rsidP="003D4620">
      <w:pPr>
        <w:spacing w:line="276" w:lineRule="auto"/>
        <w:rPr>
          <w:rFonts w:ascii="Helvetica" w:hAnsi="Helvetica" w:cs="Helvetica"/>
          <w:color w:val="4E4D4E"/>
          <w:sz w:val="21"/>
          <w:szCs w:val="21"/>
        </w:rPr>
      </w:pPr>
      <w:r>
        <w:rPr>
          <w:rFonts w:ascii="Helvetica" w:hAnsi="Helvetica" w:cs="Helvetica"/>
          <w:color w:val="4E4D4E"/>
          <w:sz w:val="21"/>
          <w:szCs w:val="21"/>
        </w:rPr>
        <w:t>Are you looking to connect with other new world language teachers?</w:t>
      </w:r>
    </w:p>
    <w:p w:rsidR="003D4620" w:rsidRDefault="003D4620" w:rsidP="003D4620">
      <w:pPr>
        <w:spacing w:line="276" w:lineRule="auto"/>
        <w:rPr>
          <w:rFonts w:ascii="Helvetica" w:hAnsi="Helvetica" w:cs="Helvetica"/>
          <w:color w:val="4E4D4E"/>
          <w:sz w:val="21"/>
          <w:szCs w:val="21"/>
        </w:rPr>
      </w:pPr>
      <w:r>
        <w:rPr>
          <w:rFonts w:ascii="Helvetica" w:hAnsi="Helvetica" w:cs="Helvetica"/>
          <w:color w:val="4E4D4E"/>
          <w:sz w:val="21"/>
          <w:szCs w:val="21"/>
        </w:rPr>
        <w:t>Are you looking for ideas on planning, instruction and assessment?</w:t>
      </w:r>
    </w:p>
    <w:p w:rsidR="003D4620" w:rsidRDefault="003D4620" w:rsidP="003D4620">
      <w:pPr>
        <w:spacing w:line="276" w:lineRule="auto"/>
        <w:rPr>
          <w:rFonts w:ascii="Helvetica" w:hAnsi="Helvetica" w:cs="Helvetica"/>
          <w:color w:val="4E4D4E"/>
          <w:sz w:val="21"/>
          <w:szCs w:val="21"/>
        </w:rPr>
      </w:pPr>
      <w:r>
        <w:rPr>
          <w:rFonts w:ascii="Helvetica" w:hAnsi="Helvetica" w:cs="Helvetica"/>
          <w:color w:val="4E4D4E"/>
          <w:sz w:val="21"/>
          <w:szCs w:val="21"/>
        </w:rPr>
        <w:t>Are you looking for tips for success on the RESA?</w:t>
      </w:r>
    </w:p>
    <w:p w:rsidR="003D4620" w:rsidRDefault="003D4620" w:rsidP="003D4620">
      <w:pPr>
        <w:spacing w:line="276" w:lineRule="auto"/>
        <w:rPr>
          <w:rFonts w:ascii="Helvetica" w:hAnsi="Helvetica" w:cs="Helvetica"/>
          <w:color w:val="4E4D4E"/>
          <w:sz w:val="21"/>
          <w:szCs w:val="21"/>
        </w:rPr>
      </w:pPr>
      <w:r>
        <w:rPr>
          <w:rFonts w:ascii="Helvetica" w:hAnsi="Helvetica" w:cs="Helvetica"/>
          <w:color w:val="4E4D4E"/>
          <w:sz w:val="21"/>
          <w:szCs w:val="21"/>
        </w:rPr>
        <w:t>Are you looking for guidance in the Resident Educator Program?</w:t>
      </w:r>
    </w:p>
    <w:p w:rsidR="003D4620" w:rsidRDefault="003D4620" w:rsidP="003D4620">
      <w:pPr>
        <w:spacing w:line="276" w:lineRule="auto"/>
        <w:rPr>
          <w:rFonts w:ascii="Helvetica" w:hAnsi="Helvetica" w:cs="Helvetica"/>
          <w:color w:val="4E4D4E"/>
          <w:sz w:val="21"/>
          <w:szCs w:val="21"/>
        </w:rPr>
      </w:pPr>
      <w:r>
        <w:rPr>
          <w:rFonts w:ascii="Helvetica" w:hAnsi="Helvetica" w:cs="Helvetica"/>
          <w:color w:val="4E4D4E"/>
          <w:sz w:val="21"/>
          <w:szCs w:val="21"/>
        </w:rPr>
        <w:br/>
      </w:r>
      <w:r>
        <w:rPr>
          <w:rFonts w:ascii="Helvetica" w:hAnsi="Helvetica" w:cs="Helvetica"/>
          <w:b/>
          <w:bCs/>
          <w:color w:val="4E4D4E"/>
          <w:sz w:val="21"/>
          <w:szCs w:val="21"/>
        </w:rPr>
        <w:t xml:space="preserve">Attend our ODE/OFLA free regional meeting </w:t>
      </w:r>
      <w:r>
        <w:rPr>
          <w:rFonts w:ascii="Helvetica" w:hAnsi="Helvetica" w:cs="Helvetica"/>
          <w:b/>
          <w:bCs/>
          <w:sz w:val="21"/>
          <w:szCs w:val="21"/>
        </w:rPr>
        <w:t>12/1/15</w:t>
      </w:r>
      <w:r>
        <w:rPr>
          <w:rFonts w:ascii="Helvetica" w:hAnsi="Helvetica" w:cs="Helvetica"/>
          <w:b/>
          <w:bCs/>
          <w:color w:val="4E4D4E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b/>
          <w:bCs/>
          <w:color w:val="4E4D4E"/>
          <w:sz w:val="21"/>
          <w:szCs w:val="21"/>
        </w:rPr>
        <w:t>This</w:t>
      </w:r>
      <w:proofErr w:type="gramEnd"/>
      <w:r>
        <w:rPr>
          <w:rFonts w:ascii="Helvetica" w:hAnsi="Helvetica" w:cs="Helvetica"/>
          <w:b/>
          <w:bCs/>
          <w:color w:val="4E4D4E"/>
          <w:sz w:val="21"/>
          <w:szCs w:val="21"/>
        </w:rPr>
        <w:t xml:space="preserve"> is a unique opportunity to:</w:t>
      </w:r>
    </w:p>
    <w:p w:rsidR="003D4620" w:rsidRDefault="003D4620" w:rsidP="003D4620">
      <w:pPr>
        <w:numPr>
          <w:ilvl w:val="0"/>
          <w:numId w:val="1"/>
        </w:numPr>
        <w:spacing w:before="100" w:beforeAutospacing="1" w:line="276" w:lineRule="auto"/>
        <w:rPr>
          <w:rFonts w:ascii="Helvetica" w:eastAsia="Times New Roman" w:hAnsi="Helvetica" w:cs="Helvetica"/>
          <w:color w:val="4E4D4E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E4D4E"/>
          <w:sz w:val="21"/>
          <w:szCs w:val="21"/>
        </w:rPr>
        <w:t>Network with other world language teachers in Years 1 - 5.</w:t>
      </w:r>
    </w:p>
    <w:p w:rsidR="003D4620" w:rsidRDefault="003D4620" w:rsidP="003D4620">
      <w:pPr>
        <w:numPr>
          <w:ilvl w:val="0"/>
          <w:numId w:val="1"/>
        </w:numPr>
        <w:spacing w:before="100" w:beforeAutospacing="1" w:line="276" w:lineRule="auto"/>
        <w:rPr>
          <w:rFonts w:ascii="Helvetica" w:eastAsia="Times New Roman" w:hAnsi="Helvetica" w:cs="Helvetica"/>
          <w:color w:val="4E4D4E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E4D4E"/>
          <w:sz w:val="21"/>
          <w:szCs w:val="21"/>
        </w:rPr>
        <w:t>Learn about strategies and resources for planning, teaching and assessing in the world language classroom.</w:t>
      </w:r>
    </w:p>
    <w:p w:rsidR="003D4620" w:rsidRDefault="003D4620" w:rsidP="003D4620">
      <w:pPr>
        <w:numPr>
          <w:ilvl w:val="0"/>
          <w:numId w:val="1"/>
        </w:numPr>
        <w:spacing w:before="100" w:beforeAutospacing="1"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Helvetica" w:eastAsia="Times New Roman" w:hAnsi="Helvetica" w:cs="Helvetica"/>
          <w:b/>
          <w:bCs/>
          <w:color w:val="4E4D4E"/>
          <w:sz w:val="21"/>
          <w:szCs w:val="21"/>
        </w:rPr>
        <w:t>Talk with ODE specialists in World Languages and the Resident Educator Program.</w:t>
      </w:r>
    </w:p>
    <w:p w:rsidR="003D4620" w:rsidRDefault="003D4620" w:rsidP="003D4620">
      <w:pPr>
        <w:numPr>
          <w:ilvl w:val="0"/>
          <w:numId w:val="1"/>
        </w:numPr>
        <w:spacing w:before="100" w:beforeAutospacing="1" w:line="276" w:lineRule="auto"/>
        <w:rPr>
          <w:rFonts w:ascii="Verdana" w:eastAsia="Times New Roman" w:hAnsi="Verdana"/>
          <w:color w:val="282A55"/>
          <w:sz w:val="22"/>
          <w:szCs w:val="22"/>
        </w:rPr>
      </w:pPr>
      <w:r>
        <w:rPr>
          <w:rFonts w:ascii="Helvetica" w:eastAsia="Times New Roman" w:hAnsi="Helvetica" w:cs="Helvetica"/>
          <w:b/>
          <w:bCs/>
          <w:color w:val="4E4D4E"/>
          <w:sz w:val="21"/>
          <w:szCs w:val="21"/>
        </w:rPr>
        <w:t>Receive tips for success on the RESA.</w:t>
      </w:r>
      <w:r>
        <w:rPr>
          <w:rFonts w:ascii="Helvetica" w:eastAsia="Times New Roman" w:hAnsi="Helvetica" w:cs="Helvetica"/>
          <w:color w:val="4E4D4E"/>
          <w:sz w:val="21"/>
          <w:szCs w:val="21"/>
        </w:rPr>
        <w:t>  </w:t>
      </w:r>
    </w:p>
    <w:p w:rsidR="003D4620" w:rsidRDefault="003D4620" w:rsidP="003D4620">
      <w:pPr>
        <w:spacing w:before="100" w:beforeAutospacing="1" w:line="276" w:lineRule="auto"/>
        <w:ind w:left="720"/>
        <w:rPr>
          <w:rFonts w:ascii="Verdana" w:hAnsi="Verdana"/>
          <w:color w:val="282A55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 A laptop or other device is recommended</w:t>
      </w:r>
      <w:r>
        <w:rPr>
          <w:rFonts w:ascii="Verdana" w:hAnsi="Verdana"/>
          <w:color w:val="282A55"/>
          <w:sz w:val="22"/>
          <w:szCs w:val="22"/>
        </w:rPr>
        <w:t xml:space="preserve">.  </w:t>
      </w:r>
    </w:p>
    <w:p w:rsidR="003D4620" w:rsidRDefault="003D4620" w:rsidP="003D4620">
      <w:pPr>
        <w:rPr>
          <w:rFonts w:ascii="Verdana" w:hAnsi="Verdana"/>
          <w:color w:val="282A55"/>
          <w:sz w:val="22"/>
          <w:szCs w:val="22"/>
        </w:rPr>
      </w:pPr>
    </w:p>
    <w:p w:rsidR="003D4620" w:rsidRDefault="003D4620" w:rsidP="003D4620">
      <w:pPr>
        <w:jc w:val="center"/>
        <w:rPr>
          <w:rFonts w:ascii="Verdana" w:hAnsi="Verdana"/>
          <w:b/>
          <w:i/>
          <w:color w:val="282A55"/>
          <w:sz w:val="22"/>
          <w:szCs w:val="22"/>
        </w:rPr>
      </w:pPr>
      <w:r w:rsidRPr="003D4620">
        <w:rPr>
          <w:rFonts w:ascii="Verdana" w:hAnsi="Verdana"/>
          <w:b/>
          <w:i/>
          <w:color w:val="282A55"/>
          <w:sz w:val="22"/>
          <w:szCs w:val="22"/>
        </w:rPr>
        <w:t>Register thr</w:t>
      </w:r>
      <w:r>
        <w:rPr>
          <w:rFonts w:ascii="Verdana" w:hAnsi="Verdana"/>
          <w:b/>
          <w:i/>
          <w:color w:val="282A55"/>
          <w:sz w:val="22"/>
          <w:szCs w:val="22"/>
        </w:rPr>
        <w:t>ough STARS using your SAFE account.</w:t>
      </w:r>
    </w:p>
    <w:p w:rsidR="003D4620" w:rsidRPr="003D4620" w:rsidRDefault="003D4620" w:rsidP="003D4620">
      <w:pPr>
        <w:jc w:val="center"/>
        <w:rPr>
          <w:rFonts w:ascii="Verdana" w:hAnsi="Verdana"/>
          <w:b/>
          <w:i/>
          <w:color w:val="282A55"/>
          <w:sz w:val="22"/>
          <w:szCs w:val="22"/>
        </w:rPr>
      </w:pPr>
      <w:r>
        <w:rPr>
          <w:rFonts w:ascii="Verdana" w:hAnsi="Verdana"/>
          <w:b/>
          <w:i/>
          <w:color w:val="282A55"/>
          <w:sz w:val="22"/>
          <w:szCs w:val="22"/>
        </w:rPr>
        <w:t xml:space="preserve"> Key word </w:t>
      </w:r>
      <w:r w:rsidRPr="003D4620">
        <w:rPr>
          <w:rFonts w:ascii="Verdana" w:hAnsi="Verdana"/>
          <w:b/>
          <w:i/>
          <w:color w:val="282A55"/>
          <w:sz w:val="22"/>
          <w:szCs w:val="22"/>
        </w:rPr>
        <w:t>“WORLD”.  Include date range in your search.</w:t>
      </w:r>
    </w:p>
    <w:p w:rsidR="003D4620" w:rsidRDefault="003D4620" w:rsidP="003D4620">
      <w:pPr>
        <w:rPr>
          <w:rFonts w:ascii="Arial" w:hAnsi="Arial" w:cs="Arial"/>
          <w:sz w:val="22"/>
          <w:szCs w:val="22"/>
        </w:rPr>
      </w:pPr>
    </w:p>
    <w:p w:rsidR="0033484A" w:rsidRDefault="0033484A"/>
    <w:p w:rsidR="003D4620" w:rsidRDefault="003D4620"/>
    <w:p w:rsidR="003D4620" w:rsidRDefault="003D46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This event is being held at the ESC of Cuyahoga County</w:t>
      </w:r>
    </w:p>
    <w:p w:rsidR="003D4620" w:rsidRDefault="003D46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6393 Oak Tree Blvd. South</w:t>
      </w:r>
    </w:p>
    <w:p w:rsidR="003D4620" w:rsidRDefault="003D46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Independence, OH 44130</w:t>
      </w:r>
    </w:p>
    <w:p w:rsidR="003D4620" w:rsidRPr="003D4620" w:rsidRDefault="003D4620">
      <w:pPr>
        <w:rPr>
          <w:rFonts w:ascii="Arial" w:hAnsi="Arial" w:cs="Arial"/>
          <w:b/>
          <w:sz w:val="22"/>
          <w:szCs w:val="22"/>
        </w:rPr>
      </w:pPr>
    </w:p>
    <w:p w:rsidR="003D4620" w:rsidRDefault="003D4620"/>
    <w:p w:rsidR="003D4620" w:rsidRDefault="003D4620"/>
    <w:p w:rsidR="003D4620" w:rsidRDefault="003D4620"/>
    <w:p w:rsidR="003D4620" w:rsidRDefault="003D4620" w:rsidP="003D4620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Kathy Shelton </w:t>
      </w:r>
    </w:p>
    <w:p w:rsidR="003D4620" w:rsidRDefault="003D4620" w:rsidP="003D4620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World Languages Education Program Specialist</w:t>
      </w:r>
    </w:p>
    <w:p w:rsidR="003D4620" w:rsidRDefault="003D4620" w:rsidP="003D4620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Office of Curriculum and Assessment </w:t>
      </w:r>
    </w:p>
    <w:p w:rsidR="003D4620" w:rsidRDefault="003D4620" w:rsidP="003D4620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25 South Front Street | Columbus, Ohio 43215-4183 </w:t>
      </w:r>
    </w:p>
    <w:p w:rsidR="003D4620" w:rsidRDefault="003D4620" w:rsidP="003D4620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(614) 995-4840 | (877) 644-6338 | </w:t>
      </w:r>
    </w:p>
    <w:p w:rsidR="003D4620" w:rsidRDefault="003D4620" w:rsidP="003D4620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hyperlink r:id="rId5" w:history="1">
        <w:r>
          <w:rPr>
            <w:rStyle w:val="Hyperlink"/>
            <w:rFonts w:ascii="Arial" w:hAnsi="Arial" w:cs="Arial"/>
            <w:color w:val="0563C1"/>
            <w:sz w:val="20"/>
            <w:szCs w:val="20"/>
          </w:rPr>
          <w:t>Kathleen.Shelton@education.ohio.gov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D4620" w:rsidRDefault="003D4620" w:rsidP="003D4620">
      <w:pPr>
        <w:rPr>
          <w:rFonts w:ascii="Arial" w:hAnsi="Arial" w:cs="Arial"/>
          <w:color w:val="0563C1"/>
          <w:sz w:val="22"/>
          <w:szCs w:val="22"/>
          <w:u w:val="single"/>
        </w:rPr>
      </w:pPr>
      <w:hyperlink r:id="rId6" w:history="1">
        <w:r>
          <w:rPr>
            <w:rStyle w:val="Hyperlink"/>
            <w:rFonts w:ascii="Arial" w:hAnsi="Arial" w:cs="Arial"/>
            <w:color w:val="0563C1"/>
            <w:sz w:val="20"/>
            <w:szCs w:val="20"/>
          </w:rPr>
          <w:t>www.education.ohio.gov</w:t>
        </w:r>
      </w:hyperlink>
    </w:p>
    <w:p w:rsidR="003D4620" w:rsidRDefault="003D4620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800600" cy="371475"/>
            <wp:effectExtent l="0" t="0" r="0" b="9525"/>
            <wp:docPr id="1" name="Picture 1" descr="ODE_Signature_imag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E_Signature_image[1]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4620" w:rsidSect="003D4620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65D5C"/>
    <w:multiLevelType w:val="multilevel"/>
    <w:tmpl w:val="B5E6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20"/>
    <w:rsid w:val="0033484A"/>
    <w:rsid w:val="003D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6013D-347F-4A39-8DF4-A3C3642D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2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46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6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0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D0E701.9B8A4C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ation.ohio.gov/" TargetMode="External"/><Relationship Id="rId5" Type="http://schemas.openxmlformats.org/officeDocument/2006/relationships/hyperlink" Target="mailto:kathleen.shelton@education.ohio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Staimpel</dc:creator>
  <cp:keywords/>
  <dc:description/>
  <cp:lastModifiedBy>Roni Staimpel</cp:lastModifiedBy>
  <cp:revision>1</cp:revision>
  <cp:lastPrinted>2015-09-08T15:12:00Z</cp:lastPrinted>
  <dcterms:created xsi:type="dcterms:W3CDTF">2015-09-08T15:06:00Z</dcterms:created>
  <dcterms:modified xsi:type="dcterms:W3CDTF">2015-09-08T15:17:00Z</dcterms:modified>
</cp:coreProperties>
</file>